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CB0" w:rsidRPr="00122CB0" w:rsidRDefault="00122CB0" w:rsidP="00122CB0">
      <w:pPr>
        <w:pStyle w:val="ListParagraph"/>
        <w:numPr>
          <w:ilvl w:val="0"/>
          <w:numId w:val="1"/>
        </w:numPr>
        <w:rPr>
          <w:rFonts w:ascii="Arial" w:eastAsiaTheme="minorHAnsi" w:hAnsi="Arial" w:cs="Arial"/>
          <w:color w:val="000000"/>
          <w:sz w:val="27"/>
          <w:szCs w:val="27"/>
          <w:shd w:val="clear" w:color="auto" w:fill="FFFFFF"/>
        </w:rPr>
      </w:pPr>
      <w:r w:rsidRPr="00122CB0">
        <w:rPr>
          <w:rFonts w:ascii="Arial" w:hAnsi="Arial" w:cs="Arial"/>
          <w:color w:val="000000"/>
          <w:sz w:val="27"/>
          <w:szCs w:val="27"/>
          <w:shd w:val="clear" w:color="auto" w:fill="FFFFFF"/>
        </w:rPr>
        <w:t xml:space="preserve">Select a topic from our lesson and re-explain it to the class as if you were the instructor. You can use multimedia, but the minimum word count is </w:t>
      </w:r>
      <w:r w:rsidRPr="00122CB0">
        <w:rPr>
          <w:rFonts w:ascii="Arial" w:hAnsi="Arial" w:cs="Arial"/>
          <w:b/>
          <w:color w:val="000000"/>
          <w:sz w:val="27"/>
          <w:szCs w:val="27"/>
          <w:shd w:val="clear" w:color="auto" w:fill="FFFFFF"/>
        </w:rPr>
        <w:t>200 words</w:t>
      </w:r>
      <w:r w:rsidRPr="00122CB0">
        <w:rPr>
          <w:rFonts w:ascii="Arial" w:hAnsi="Arial" w:cs="Arial"/>
          <w:color w:val="000000"/>
          <w:sz w:val="27"/>
          <w:szCs w:val="27"/>
          <w:shd w:val="clear" w:color="auto" w:fill="FFFFFF"/>
        </w:rPr>
        <w:t>. </w:t>
      </w:r>
    </w:p>
    <w:p w:rsidR="00000000" w:rsidRPr="00122CB0" w:rsidRDefault="00122CB0" w:rsidP="00122CB0">
      <w:pPr>
        <w:pStyle w:val="ListParagraph"/>
        <w:rPr>
          <w:rFonts w:ascii="Arial" w:eastAsiaTheme="minorHAnsi" w:hAnsi="Arial" w:cs="Arial"/>
          <w:color w:val="000000"/>
          <w:sz w:val="27"/>
          <w:szCs w:val="27"/>
          <w:shd w:val="clear" w:color="auto" w:fill="FFFFFF"/>
        </w:rPr>
      </w:pPr>
      <w:r>
        <w:rPr>
          <w:rFonts w:ascii="Arial" w:eastAsiaTheme="minorHAnsi" w:hAnsi="Arial" w:cs="Arial"/>
          <w:b/>
          <w:bCs/>
          <w:color w:val="000000"/>
          <w:sz w:val="27"/>
          <w:szCs w:val="27"/>
          <w:shd w:val="clear" w:color="auto" w:fill="FFFFFF"/>
        </w:rPr>
        <w:t xml:space="preserve">                          </w:t>
      </w:r>
      <w:r w:rsidR="00F7278A" w:rsidRPr="00122CB0">
        <w:rPr>
          <w:rFonts w:ascii="Arial" w:eastAsiaTheme="minorHAnsi" w:hAnsi="Arial" w:cs="Arial"/>
          <w:b/>
          <w:bCs/>
          <w:color w:val="000000"/>
          <w:sz w:val="27"/>
          <w:szCs w:val="27"/>
          <w:shd w:val="clear" w:color="auto" w:fill="FFFFFF"/>
        </w:rPr>
        <w:t>Heat of Reaction</w:t>
      </w:r>
    </w:p>
    <w:p w:rsidR="00000000" w:rsidRPr="00122CB0" w:rsidRDefault="00F7278A" w:rsidP="00122CB0">
      <w:pPr>
        <w:numPr>
          <w:ilvl w:val="1"/>
          <w:numId w:val="1"/>
        </w:numPr>
        <w:tabs>
          <w:tab w:val="clear" w:pos="1440"/>
          <w:tab w:val="left" w:pos="720"/>
        </w:tabs>
        <w:rPr>
          <w:rFonts w:ascii="Arial" w:hAnsi="Arial" w:cs="Arial"/>
          <w:color w:val="000000"/>
          <w:sz w:val="27"/>
          <w:szCs w:val="27"/>
          <w:shd w:val="clear" w:color="auto" w:fill="FFFFFF"/>
        </w:rPr>
      </w:pPr>
      <w:r w:rsidRPr="00122CB0">
        <w:rPr>
          <w:rFonts w:ascii="Arial" w:hAnsi="Arial" w:cs="Arial"/>
          <w:color w:val="000000"/>
          <w:sz w:val="27"/>
          <w:szCs w:val="27"/>
          <w:shd w:val="clear" w:color="auto" w:fill="FFFFFF"/>
        </w:rPr>
        <w:t>Define a thermodynamic system and its surroundings.</w:t>
      </w:r>
    </w:p>
    <w:p w:rsidR="00000000" w:rsidRPr="00122CB0" w:rsidRDefault="00F7278A" w:rsidP="00122CB0">
      <w:pPr>
        <w:numPr>
          <w:ilvl w:val="1"/>
          <w:numId w:val="1"/>
        </w:numPr>
        <w:tabs>
          <w:tab w:val="clear" w:pos="1440"/>
          <w:tab w:val="left" w:pos="720"/>
        </w:tabs>
        <w:rPr>
          <w:rFonts w:ascii="Arial" w:hAnsi="Arial" w:cs="Arial"/>
          <w:color w:val="000000"/>
          <w:sz w:val="27"/>
          <w:szCs w:val="27"/>
          <w:shd w:val="clear" w:color="auto" w:fill="FFFFFF"/>
        </w:rPr>
      </w:pPr>
      <w:r w:rsidRPr="00122CB0">
        <w:rPr>
          <w:rFonts w:ascii="Arial" w:hAnsi="Arial" w:cs="Arial"/>
          <w:color w:val="000000"/>
          <w:sz w:val="27"/>
          <w:szCs w:val="27"/>
          <w:shd w:val="clear" w:color="auto" w:fill="FFFFFF"/>
        </w:rPr>
        <w:t xml:space="preserve">Define </w:t>
      </w:r>
      <w:r w:rsidRPr="00122CB0">
        <w:rPr>
          <w:rFonts w:ascii="Arial" w:hAnsi="Arial" w:cs="Arial"/>
          <w:i/>
          <w:iCs/>
          <w:color w:val="000000"/>
          <w:sz w:val="27"/>
          <w:szCs w:val="27"/>
          <w:shd w:val="clear" w:color="auto" w:fill="FFFFFF"/>
        </w:rPr>
        <w:t>heat</w:t>
      </w:r>
      <w:r w:rsidRPr="00122CB0">
        <w:rPr>
          <w:rFonts w:ascii="Arial" w:hAnsi="Arial" w:cs="Arial"/>
          <w:color w:val="000000"/>
          <w:sz w:val="27"/>
          <w:szCs w:val="27"/>
          <w:shd w:val="clear" w:color="auto" w:fill="FFFFFF"/>
        </w:rPr>
        <w:t xml:space="preserve"> and </w:t>
      </w:r>
      <w:r w:rsidRPr="00122CB0">
        <w:rPr>
          <w:rFonts w:ascii="Arial" w:hAnsi="Arial" w:cs="Arial"/>
          <w:i/>
          <w:iCs/>
          <w:color w:val="000000"/>
          <w:sz w:val="27"/>
          <w:szCs w:val="27"/>
          <w:shd w:val="clear" w:color="auto" w:fill="FFFFFF"/>
        </w:rPr>
        <w:t>heat of reaction.</w:t>
      </w:r>
    </w:p>
    <w:p w:rsidR="00DA76EC" w:rsidRDefault="00122CB0" w:rsidP="00122CB0">
      <w:pPr>
        <w:rPr>
          <w:rFonts w:ascii="Arial" w:hAnsi="Arial" w:cs="Arial"/>
          <w:color w:val="000000"/>
          <w:sz w:val="27"/>
          <w:szCs w:val="27"/>
          <w:shd w:val="clear" w:color="auto" w:fill="FFFFFF"/>
        </w:rPr>
      </w:pPr>
      <w:r w:rsidRPr="00122CB0">
        <w:rPr>
          <w:rFonts w:ascii="Arial" w:hAnsi="Arial" w:cs="Arial"/>
          <w:color w:val="000000"/>
          <w:sz w:val="27"/>
          <w:szCs w:val="27"/>
          <w:shd w:val="clear" w:color="auto" w:fill="FFFFFF"/>
        </w:rPr>
        <w:t>Distinguish between an exothermic process and an endothermic process</w:t>
      </w:r>
    </w:p>
    <w:p w:rsidR="00122CB0" w:rsidRDefault="00122CB0" w:rsidP="00122CB0">
      <w:pPr>
        <w:rPr>
          <w:rFonts w:ascii="Arial" w:hAnsi="Arial" w:cs="Arial"/>
          <w:color w:val="000000"/>
          <w:sz w:val="27"/>
          <w:szCs w:val="27"/>
          <w:shd w:val="clear" w:color="auto" w:fill="FFFFFF"/>
        </w:rPr>
      </w:pPr>
    </w:p>
    <w:p w:rsidR="00122CB0" w:rsidRPr="00122CB0" w:rsidRDefault="00122CB0" w:rsidP="00122CB0">
      <w:pPr>
        <w:pStyle w:val="ListParagraph"/>
        <w:numPr>
          <w:ilvl w:val="0"/>
          <w:numId w:val="1"/>
        </w:numPr>
        <w:rPr>
          <w:b/>
        </w:rPr>
      </w:pPr>
      <w:r w:rsidRPr="00122CB0">
        <w:rPr>
          <w:rFonts w:ascii="Arial" w:hAnsi="Arial" w:cs="Arial"/>
          <w:color w:val="000000"/>
          <w:shd w:val="clear" w:color="auto" w:fill="FFFFFF"/>
        </w:rPr>
        <w:t>Select a food that you commonly consume and share the energy information from the Nutritional Facts as it is on the label. Detail what the food is composed of, what the Calories are, what the serving size is and what substances within the food are responsible for the Calories. Finally, convert those dietary Calories to true calories and joules</w:t>
      </w:r>
      <w:r w:rsidRPr="00122CB0">
        <w:rPr>
          <w:rFonts w:ascii="Arial" w:hAnsi="Arial" w:cs="Arial"/>
          <w:b/>
          <w:color w:val="000000"/>
          <w:shd w:val="clear" w:color="auto" w:fill="FFFFFF"/>
        </w:rPr>
        <w:t>. Be sure you select a food WITH CALORIES.</w:t>
      </w:r>
    </w:p>
    <w:p w:rsidR="00122CB0" w:rsidRDefault="00122CB0" w:rsidP="00122CB0">
      <w:pPr>
        <w:rPr>
          <w:b/>
        </w:rPr>
      </w:pPr>
    </w:p>
    <w:p w:rsidR="00122CB0" w:rsidRDefault="00122CB0" w:rsidP="00122CB0">
      <w:pPr>
        <w:rPr>
          <w:b/>
        </w:rPr>
      </w:pPr>
      <w:r>
        <w:rPr>
          <w:b/>
        </w:rPr>
        <w:t xml:space="preserve">                                                                     LAYS POTATOE CHIP</w:t>
      </w:r>
    </w:p>
    <w:p w:rsidR="00122CB0" w:rsidRDefault="00122CB0" w:rsidP="00122CB0">
      <w:pPr>
        <w:rPr>
          <w:b/>
        </w:rPr>
      </w:pPr>
    </w:p>
    <w:p w:rsidR="00F7278A" w:rsidRPr="00F7278A" w:rsidRDefault="00F7278A" w:rsidP="00F7278A">
      <w:pPr>
        <w:pStyle w:val="ListParagraph"/>
        <w:numPr>
          <w:ilvl w:val="0"/>
          <w:numId w:val="1"/>
        </w:numPr>
        <w:rPr>
          <w:b/>
        </w:rPr>
      </w:pPr>
      <w:r w:rsidRPr="00F7278A">
        <w:rPr>
          <w:b/>
        </w:rPr>
        <w:t>Specific Heat Lab</w:t>
      </w:r>
    </w:p>
    <w:p w:rsidR="00F7278A" w:rsidRPr="00F7278A" w:rsidRDefault="00F7278A" w:rsidP="00F7278A">
      <w:pPr>
        <w:rPr>
          <w:b/>
        </w:rPr>
      </w:pPr>
      <w:r w:rsidRPr="00F7278A">
        <w:rPr>
          <w:b/>
        </w:rPr>
        <w:t>Laboratory Details</w:t>
      </w:r>
    </w:p>
    <w:p w:rsidR="00F7278A" w:rsidRPr="00F7278A" w:rsidRDefault="00F7278A" w:rsidP="00F7278A">
      <w:pPr>
        <w:rPr>
          <w:b/>
        </w:rPr>
      </w:pPr>
      <w:r w:rsidRPr="00F7278A">
        <w:rPr>
          <w:b/>
        </w:rPr>
        <w:t>All labs will have pre-lab comments found within ANGEL. You will learn of any changes in the lab in the pre-lab comments. These changes take precedence over what is found in the lab.</w:t>
      </w:r>
    </w:p>
    <w:p w:rsidR="00F7278A" w:rsidRPr="00F7278A" w:rsidRDefault="00F7278A" w:rsidP="00F7278A">
      <w:pPr>
        <w:rPr>
          <w:b/>
        </w:rPr>
      </w:pPr>
      <w:r w:rsidRPr="00F7278A">
        <w:rPr>
          <w:b/>
        </w:rPr>
        <w:t>For you to get an idea of real lab techniques, you will find some video links to laboratory videos.</w:t>
      </w:r>
    </w:p>
    <w:p w:rsidR="00F7278A" w:rsidRPr="00F7278A" w:rsidRDefault="00F7278A" w:rsidP="00F7278A">
      <w:pPr>
        <w:rPr>
          <w:b/>
        </w:rPr>
      </w:pPr>
      <w:r w:rsidRPr="00F7278A">
        <w:rPr>
          <w:b/>
        </w:rPr>
        <w:t>All lab reports must be in MS-WORD. You must include the "observation sheet" as a table within your lab report for this first lab.</w:t>
      </w:r>
    </w:p>
    <w:p w:rsidR="00F7278A" w:rsidRPr="00F7278A" w:rsidRDefault="00F7278A" w:rsidP="00F7278A">
      <w:pPr>
        <w:rPr>
          <w:b/>
        </w:rPr>
      </w:pPr>
      <w:r w:rsidRPr="00F7278A">
        <w:rPr>
          <w:b/>
        </w:rPr>
        <w:t>As in any beginning laboratory in an introduction course, you begin by learning some of the basics. Here, you will learn about selecting instruments, chemicals, pouring and decanting. FYI: “Decanting” means pouring off a liquid without disturbing the sediment or lower liquid layers. If you Google the word, you will find that decanting is important in separating the sediments from an old bottle of wine.</w:t>
      </w:r>
    </w:p>
    <w:p w:rsidR="00F7278A" w:rsidRPr="00F7278A" w:rsidRDefault="00F7278A" w:rsidP="00F7278A">
      <w:pPr>
        <w:rPr>
          <w:b/>
        </w:rPr>
      </w:pPr>
      <w:r w:rsidRPr="00F7278A">
        <w:rPr>
          <w:b/>
        </w:rPr>
        <w:t>The following website will show you to some interesting laboratory techniques. http://www.wonderhowto.com/how-to-distill-volatile-product-chemistry-lab-259801/view/</w:t>
      </w:r>
    </w:p>
    <w:p w:rsidR="00122CB0" w:rsidRDefault="00F7278A" w:rsidP="00F7278A">
      <w:pPr>
        <w:rPr>
          <w:b/>
        </w:rPr>
      </w:pPr>
      <w:r w:rsidRPr="00F7278A">
        <w:rPr>
          <w:b/>
        </w:rPr>
        <w:t>Specific Heat Lab</w:t>
      </w:r>
    </w:p>
    <w:p w:rsidR="00F7278A" w:rsidRPr="00F7278A" w:rsidRDefault="00F7278A" w:rsidP="00F7278A">
      <w:pPr>
        <w:shd w:val="clear" w:color="auto" w:fill="FFFFFF"/>
        <w:spacing w:before="100" w:beforeAutospacing="1" w:after="240" w:line="336" w:lineRule="auto"/>
        <w:ind w:right="-270"/>
        <w:rPr>
          <w:rFonts w:ascii="Verdana" w:eastAsia="Times New Roman" w:hAnsi="Verdana" w:cs="Tahoma"/>
          <w:color w:val="111111"/>
          <w:sz w:val="21"/>
          <w:szCs w:val="21"/>
        </w:rPr>
      </w:pPr>
      <w:r w:rsidRPr="00F7278A">
        <w:rPr>
          <w:rFonts w:ascii="Arial" w:eastAsia="Times New Roman" w:hAnsi="Arial" w:cs="Arial"/>
          <w:color w:val="111111"/>
          <w:sz w:val="27"/>
          <w:szCs w:val="27"/>
        </w:rPr>
        <w:t xml:space="preserve">In this </w:t>
      </w:r>
      <w:proofErr w:type="gramStart"/>
      <w:r w:rsidRPr="00F7278A">
        <w:rPr>
          <w:rFonts w:ascii="Arial" w:eastAsia="Times New Roman" w:hAnsi="Arial" w:cs="Arial"/>
          <w:color w:val="111111"/>
          <w:sz w:val="27"/>
          <w:szCs w:val="27"/>
        </w:rPr>
        <w:t>experiment</w:t>
      </w:r>
      <w:proofErr w:type="gramEnd"/>
      <w:r w:rsidRPr="00F7278A">
        <w:rPr>
          <w:rFonts w:ascii="Arial" w:eastAsia="Times New Roman" w:hAnsi="Arial" w:cs="Arial"/>
          <w:color w:val="111111"/>
          <w:sz w:val="27"/>
          <w:szCs w:val="27"/>
        </w:rPr>
        <w:t xml:space="preserve"> we will measure the specific heat of several metals by warming them to a known temperature and adding them to a known quantity of water in a calorimeter and measuring the resulting rise in temperature.</w:t>
      </w:r>
    </w:p>
    <w:p w:rsidR="00F7278A" w:rsidRPr="00F7278A" w:rsidRDefault="00F7278A" w:rsidP="00F7278A">
      <w:pPr>
        <w:shd w:val="clear" w:color="auto" w:fill="FFFFFF"/>
        <w:spacing w:before="100" w:beforeAutospacing="1" w:after="240" w:line="336" w:lineRule="auto"/>
        <w:ind w:right="-270"/>
        <w:rPr>
          <w:rFonts w:ascii="Verdana" w:eastAsia="Times New Roman" w:hAnsi="Verdana" w:cs="Tahoma"/>
          <w:color w:val="111111"/>
          <w:sz w:val="21"/>
          <w:szCs w:val="21"/>
        </w:rPr>
      </w:pPr>
      <w:r w:rsidRPr="00F7278A">
        <w:rPr>
          <w:rFonts w:ascii="Arial" w:eastAsia="Times New Roman" w:hAnsi="Arial" w:cs="Arial"/>
          <w:color w:val="111111"/>
          <w:sz w:val="27"/>
          <w:szCs w:val="27"/>
        </w:rPr>
        <w:lastRenderedPageBreak/>
        <w:t>Heat is transferred between the heated metal and the water, such that the heat loss by the metal is equal to the heat gained by the water.</w:t>
      </w:r>
    </w:p>
    <w:p w:rsidR="00F7278A" w:rsidRPr="00F7278A" w:rsidRDefault="00F7278A" w:rsidP="00F7278A">
      <w:pPr>
        <w:shd w:val="clear" w:color="auto" w:fill="FFFFFF"/>
        <w:spacing w:before="100" w:beforeAutospacing="1" w:after="240" w:line="336" w:lineRule="auto"/>
        <w:ind w:right="-270"/>
        <w:rPr>
          <w:rFonts w:ascii="Verdana" w:eastAsia="Times New Roman" w:hAnsi="Verdana" w:cs="Tahoma"/>
          <w:color w:val="111111"/>
          <w:sz w:val="21"/>
          <w:szCs w:val="21"/>
        </w:rPr>
      </w:pPr>
      <w:r w:rsidRPr="00F7278A">
        <w:rPr>
          <w:rFonts w:ascii="Arial" w:eastAsia="Times New Roman" w:hAnsi="Arial" w:cs="Arial"/>
          <w:color w:val="111111"/>
          <w:sz w:val="27"/>
          <w:szCs w:val="27"/>
        </w:rPr>
        <w:t>Now what do you do?</w:t>
      </w:r>
    </w:p>
    <w:p w:rsidR="00F7278A" w:rsidRPr="00F7278A" w:rsidRDefault="00F7278A" w:rsidP="00F7278A">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F7278A">
        <w:rPr>
          <w:rFonts w:ascii="Arial" w:eastAsia="Times New Roman" w:hAnsi="Arial" w:cs="Arial"/>
          <w:color w:val="111111"/>
          <w:sz w:val="27"/>
          <w:szCs w:val="27"/>
        </w:rPr>
        <w:t xml:space="preserve">Open </w:t>
      </w:r>
      <w:proofErr w:type="spellStart"/>
      <w:r w:rsidRPr="00F7278A">
        <w:rPr>
          <w:rFonts w:ascii="Arial" w:eastAsia="Times New Roman" w:hAnsi="Arial" w:cs="Arial"/>
          <w:color w:val="111111"/>
          <w:sz w:val="27"/>
          <w:szCs w:val="27"/>
        </w:rPr>
        <w:t>ChemLab</w:t>
      </w:r>
      <w:proofErr w:type="spellEnd"/>
      <w:r w:rsidRPr="00F7278A">
        <w:rPr>
          <w:rFonts w:ascii="Arial" w:eastAsia="Times New Roman" w:hAnsi="Arial" w:cs="Arial"/>
          <w:color w:val="111111"/>
          <w:sz w:val="27"/>
          <w:szCs w:val="27"/>
        </w:rPr>
        <w:t xml:space="preserve"> and select “Specific Heat” when prompted.</w:t>
      </w:r>
    </w:p>
    <w:p w:rsidR="00F7278A" w:rsidRPr="00F7278A" w:rsidRDefault="00F7278A" w:rsidP="00F7278A">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F7278A">
        <w:rPr>
          <w:rFonts w:ascii="Arial" w:eastAsia="Times New Roman" w:hAnsi="Arial" w:cs="Arial"/>
          <w:color w:val="111111"/>
          <w:sz w:val="27"/>
          <w:szCs w:val="27"/>
        </w:rPr>
        <w:t xml:space="preserve">Read through the </w:t>
      </w:r>
      <w:r w:rsidRPr="00F7278A">
        <w:rPr>
          <w:rFonts w:ascii="Arial" w:eastAsia="Times New Roman" w:hAnsi="Arial" w:cs="Arial"/>
          <w:b/>
          <w:bCs/>
          <w:color w:val="111111"/>
          <w:sz w:val="27"/>
          <w:szCs w:val="27"/>
        </w:rPr>
        <w:t>Introduction</w:t>
      </w:r>
      <w:r w:rsidRPr="00F7278A">
        <w:rPr>
          <w:rFonts w:ascii="Arial" w:eastAsia="Times New Roman" w:hAnsi="Arial" w:cs="Arial"/>
          <w:color w:val="111111"/>
          <w:sz w:val="27"/>
          <w:szCs w:val="27"/>
        </w:rPr>
        <w:t xml:space="preserve"> in BOTH the course and in </w:t>
      </w:r>
      <w:proofErr w:type="spellStart"/>
      <w:r w:rsidRPr="00F7278A">
        <w:rPr>
          <w:rFonts w:ascii="Arial" w:eastAsia="Times New Roman" w:hAnsi="Arial" w:cs="Arial"/>
          <w:color w:val="111111"/>
          <w:sz w:val="27"/>
          <w:szCs w:val="27"/>
        </w:rPr>
        <w:t>ChemLab</w:t>
      </w:r>
      <w:proofErr w:type="spellEnd"/>
      <w:r w:rsidRPr="00F7278A">
        <w:rPr>
          <w:rFonts w:ascii="Arial" w:eastAsia="Times New Roman" w:hAnsi="Arial" w:cs="Arial"/>
          <w:color w:val="111111"/>
          <w:sz w:val="27"/>
          <w:szCs w:val="27"/>
        </w:rPr>
        <w:t xml:space="preserve">. Some labs include some modification from the </w:t>
      </w:r>
      <w:proofErr w:type="spellStart"/>
      <w:r w:rsidRPr="00F7278A">
        <w:rPr>
          <w:rFonts w:ascii="Arial" w:eastAsia="Times New Roman" w:hAnsi="Arial" w:cs="Arial"/>
          <w:color w:val="111111"/>
          <w:sz w:val="27"/>
          <w:szCs w:val="27"/>
        </w:rPr>
        <w:t>ChemLab</w:t>
      </w:r>
      <w:proofErr w:type="spellEnd"/>
      <w:r w:rsidRPr="00F7278A">
        <w:rPr>
          <w:rFonts w:ascii="Arial" w:eastAsia="Times New Roman" w:hAnsi="Arial" w:cs="Arial"/>
          <w:color w:val="111111"/>
          <w:sz w:val="27"/>
          <w:szCs w:val="27"/>
        </w:rPr>
        <w:t xml:space="preserve"> instructions and if so, these modifications will be listed in our course with each lab.</w:t>
      </w:r>
    </w:p>
    <w:p w:rsidR="00F7278A" w:rsidRPr="00F7278A" w:rsidRDefault="00F7278A" w:rsidP="00F7278A">
      <w:pPr>
        <w:numPr>
          <w:ilvl w:val="1"/>
          <w:numId w:val="2"/>
        </w:numPr>
        <w:shd w:val="clear" w:color="auto" w:fill="FFFFFF"/>
        <w:spacing w:after="0" w:line="336" w:lineRule="auto"/>
        <w:ind w:left="2880" w:right="-270"/>
        <w:rPr>
          <w:rFonts w:ascii="Verdana" w:eastAsia="Times New Roman" w:hAnsi="Verdana" w:cs="Tahoma"/>
          <w:color w:val="111111"/>
          <w:sz w:val="21"/>
          <w:szCs w:val="21"/>
        </w:rPr>
      </w:pPr>
      <w:r w:rsidRPr="00F7278A">
        <w:rPr>
          <w:rFonts w:ascii="Arial" w:eastAsia="Times New Roman" w:hAnsi="Arial" w:cs="Arial"/>
          <w:color w:val="111111"/>
          <w:sz w:val="27"/>
          <w:szCs w:val="27"/>
        </w:rPr>
        <w:t>Watch the video intro to this lab</w:t>
      </w:r>
    </w:p>
    <w:p w:rsidR="00F7278A" w:rsidRPr="00F7278A" w:rsidRDefault="00F7278A" w:rsidP="00F7278A">
      <w:pPr>
        <w:shd w:val="clear" w:color="auto" w:fill="FFFFFF"/>
        <w:spacing w:after="0" w:line="336" w:lineRule="auto"/>
        <w:ind w:left="720" w:right="-270"/>
        <w:rPr>
          <w:rFonts w:ascii="Verdana" w:eastAsia="Times New Roman" w:hAnsi="Verdana" w:cs="Tahoma"/>
          <w:color w:val="111111"/>
          <w:sz w:val="21"/>
          <w:szCs w:val="21"/>
        </w:rPr>
      </w:pPr>
    </w:p>
    <w:p w:rsidR="00F7278A" w:rsidRDefault="00F7278A" w:rsidP="00F7278A">
      <w:pPr>
        <w:rPr>
          <w:b/>
        </w:rPr>
      </w:pPr>
      <w:hyperlink r:id="rId5" w:history="1">
        <w:r w:rsidRPr="0014229E">
          <w:rPr>
            <w:rStyle w:val="Hyperlink"/>
          </w:rPr>
          <w:t>https://content.grantham.edu/at/CH205/labs/SpecificHeatLab.mp4</w:t>
        </w:r>
      </w:hyperlink>
    </w:p>
    <w:p w:rsidR="00F7278A" w:rsidRPr="00F7278A" w:rsidRDefault="00F7278A" w:rsidP="00F7278A">
      <w:pPr>
        <w:numPr>
          <w:ilvl w:val="1"/>
          <w:numId w:val="3"/>
        </w:numPr>
        <w:shd w:val="clear" w:color="auto" w:fill="FFFFFF"/>
        <w:spacing w:after="0" w:line="336" w:lineRule="auto"/>
        <w:ind w:left="2880" w:right="-270"/>
        <w:rPr>
          <w:rFonts w:ascii="Verdana" w:eastAsia="Times New Roman" w:hAnsi="Verdana" w:cs="Tahoma"/>
          <w:color w:val="111111"/>
          <w:sz w:val="21"/>
          <w:szCs w:val="21"/>
        </w:rPr>
      </w:pPr>
      <w:r w:rsidRPr="00F7278A">
        <w:rPr>
          <w:rFonts w:ascii="Arial" w:eastAsia="Times New Roman" w:hAnsi="Arial" w:cs="Arial"/>
          <w:color w:val="111111"/>
          <w:sz w:val="27"/>
          <w:szCs w:val="27"/>
        </w:rPr>
        <w:t xml:space="preserve">Follow the </w:t>
      </w:r>
      <w:r w:rsidRPr="00F7278A">
        <w:rPr>
          <w:rFonts w:ascii="Arial" w:eastAsia="Times New Roman" w:hAnsi="Arial" w:cs="Arial"/>
          <w:b/>
          <w:bCs/>
          <w:color w:val="111111"/>
          <w:sz w:val="27"/>
          <w:szCs w:val="27"/>
        </w:rPr>
        <w:t>Procedure</w:t>
      </w:r>
      <w:r w:rsidRPr="00F7278A">
        <w:rPr>
          <w:rFonts w:ascii="Arial" w:eastAsia="Times New Roman" w:hAnsi="Arial" w:cs="Arial"/>
          <w:color w:val="111111"/>
          <w:sz w:val="27"/>
          <w:szCs w:val="27"/>
        </w:rPr>
        <w:t xml:space="preserve"> as outline in </w:t>
      </w:r>
      <w:proofErr w:type="spellStart"/>
      <w:r w:rsidRPr="00F7278A">
        <w:rPr>
          <w:rFonts w:ascii="Arial" w:eastAsia="Times New Roman" w:hAnsi="Arial" w:cs="Arial"/>
          <w:color w:val="111111"/>
          <w:sz w:val="27"/>
          <w:szCs w:val="27"/>
        </w:rPr>
        <w:t>ChemLab</w:t>
      </w:r>
      <w:proofErr w:type="spellEnd"/>
      <w:r w:rsidRPr="00F7278A">
        <w:rPr>
          <w:rFonts w:ascii="Arial" w:eastAsia="Times New Roman" w:hAnsi="Arial" w:cs="Arial"/>
          <w:color w:val="111111"/>
          <w:sz w:val="27"/>
          <w:szCs w:val="27"/>
        </w:rPr>
        <w:t>.</w:t>
      </w:r>
    </w:p>
    <w:p w:rsidR="00F7278A" w:rsidRPr="00F7278A" w:rsidRDefault="00F7278A" w:rsidP="00F7278A">
      <w:pPr>
        <w:numPr>
          <w:ilvl w:val="1"/>
          <w:numId w:val="3"/>
        </w:numPr>
        <w:shd w:val="clear" w:color="auto" w:fill="FFFFFF"/>
        <w:spacing w:after="0" w:line="336" w:lineRule="auto"/>
        <w:ind w:left="2880" w:right="-270"/>
        <w:rPr>
          <w:rFonts w:ascii="Verdana" w:eastAsia="Times New Roman" w:hAnsi="Verdana" w:cs="Tahoma"/>
          <w:color w:val="111111"/>
          <w:sz w:val="21"/>
          <w:szCs w:val="21"/>
        </w:rPr>
      </w:pPr>
      <w:r w:rsidRPr="00F7278A">
        <w:rPr>
          <w:rFonts w:ascii="Arial" w:eastAsia="Times New Roman" w:hAnsi="Arial" w:cs="Arial"/>
          <w:color w:val="111111"/>
          <w:sz w:val="27"/>
          <w:szCs w:val="27"/>
        </w:rPr>
        <w:t xml:space="preserve">Perform the lab, collecting the indicated data as noted in the </w:t>
      </w:r>
      <w:r w:rsidRPr="00F7278A">
        <w:rPr>
          <w:rFonts w:ascii="Arial" w:eastAsia="Times New Roman" w:hAnsi="Arial" w:cs="Arial"/>
          <w:b/>
          <w:bCs/>
          <w:color w:val="111111"/>
          <w:sz w:val="27"/>
          <w:szCs w:val="27"/>
        </w:rPr>
        <w:t>observations</w:t>
      </w:r>
      <w:r w:rsidRPr="00F7278A">
        <w:rPr>
          <w:rFonts w:ascii="Arial" w:eastAsia="Times New Roman" w:hAnsi="Arial" w:cs="Arial"/>
          <w:color w:val="111111"/>
          <w:sz w:val="27"/>
          <w:szCs w:val="27"/>
        </w:rPr>
        <w:t xml:space="preserve"> section (create your own data table within your lab report collecting the specific data from this list).</w:t>
      </w:r>
    </w:p>
    <w:p w:rsidR="00F7278A" w:rsidRPr="00F7278A" w:rsidRDefault="00F7278A" w:rsidP="00F7278A">
      <w:pPr>
        <w:numPr>
          <w:ilvl w:val="1"/>
          <w:numId w:val="3"/>
        </w:numPr>
        <w:shd w:val="clear" w:color="auto" w:fill="FFFFFF"/>
        <w:spacing w:after="0" w:line="336" w:lineRule="auto"/>
        <w:ind w:left="2880" w:right="-270"/>
        <w:rPr>
          <w:rFonts w:ascii="Verdana" w:eastAsia="Times New Roman" w:hAnsi="Verdana" w:cs="Tahoma"/>
          <w:color w:val="111111"/>
          <w:sz w:val="21"/>
          <w:szCs w:val="21"/>
        </w:rPr>
      </w:pPr>
      <w:r w:rsidRPr="00F7278A">
        <w:rPr>
          <w:rFonts w:ascii="Arial" w:eastAsia="Times New Roman" w:hAnsi="Arial" w:cs="Arial"/>
          <w:color w:val="111111"/>
          <w:sz w:val="27"/>
          <w:szCs w:val="27"/>
        </w:rPr>
        <w:t xml:space="preserve">Perform the various calculations with your collected data as listed in the lab’s </w:t>
      </w:r>
      <w:r w:rsidRPr="00F7278A">
        <w:rPr>
          <w:rFonts w:ascii="Arial" w:eastAsia="Times New Roman" w:hAnsi="Arial" w:cs="Arial"/>
          <w:b/>
          <w:bCs/>
          <w:color w:val="111111"/>
          <w:sz w:val="27"/>
          <w:szCs w:val="27"/>
        </w:rPr>
        <w:t>observations</w:t>
      </w:r>
      <w:r w:rsidRPr="00F7278A">
        <w:rPr>
          <w:rFonts w:ascii="Arial" w:eastAsia="Times New Roman" w:hAnsi="Arial" w:cs="Arial"/>
          <w:color w:val="111111"/>
          <w:sz w:val="27"/>
          <w:szCs w:val="27"/>
        </w:rPr>
        <w:t xml:space="preserve"> section and c</w:t>
      </w:r>
      <w:r w:rsidRPr="00F7278A">
        <w:rPr>
          <w:rFonts w:ascii="Arial" w:eastAsia="Times New Roman" w:hAnsi="Arial" w:cs="Arial"/>
          <w:b/>
          <w:bCs/>
          <w:color w:val="111111"/>
          <w:sz w:val="27"/>
          <w:szCs w:val="27"/>
        </w:rPr>
        <w:t xml:space="preserve">ompare your results with the literature values by calculating your percent error for each of the metals. </w:t>
      </w:r>
      <w:proofErr w:type="gramStart"/>
      <w:r w:rsidRPr="00F7278A">
        <w:rPr>
          <w:rFonts w:ascii="Arial" w:eastAsia="Times New Roman" w:hAnsi="Arial" w:cs="Arial"/>
          <w:b/>
          <w:bCs/>
          <w:color w:val="111111"/>
          <w:sz w:val="27"/>
          <w:szCs w:val="27"/>
        </w:rPr>
        <w:t>Also</w:t>
      </w:r>
      <w:proofErr w:type="gramEnd"/>
      <w:r w:rsidRPr="00F7278A">
        <w:rPr>
          <w:rFonts w:ascii="Arial" w:eastAsia="Times New Roman" w:hAnsi="Arial" w:cs="Arial"/>
          <w:b/>
          <w:bCs/>
          <w:color w:val="111111"/>
          <w:sz w:val="27"/>
          <w:szCs w:val="27"/>
        </w:rPr>
        <w:t xml:space="preserve"> be sure that, as always, you show each step of the calculations you complete.</w:t>
      </w:r>
    </w:p>
    <w:p w:rsidR="00F7278A" w:rsidRPr="00F7278A" w:rsidRDefault="00F7278A" w:rsidP="00F7278A">
      <w:pPr>
        <w:numPr>
          <w:ilvl w:val="1"/>
          <w:numId w:val="3"/>
        </w:numPr>
        <w:shd w:val="clear" w:color="auto" w:fill="FFFFFF"/>
        <w:spacing w:after="0" w:line="336" w:lineRule="auto"/>
        <w:ind w:left="2880" w:right="-270"/>
        <w:rPr>
          <w:rFonts w:ascii="Verdana" w:eastAsia="Times New Roman" w:hAnsi="Verdana" w:cs="Tahoma"/>
          <w:color w:val="111111"/>
          <w:sz w:val="21"/>
          <w:szCs w:val="21"/>
        </w:rPr>
      </w:pPr>
      <w:r w:rsidRPr="00F7278A">
        <w:rPr>
          <w:rFonts w:ascii="Arial" w:eastAsia="Times New Roman" w:hAnsi="Arial" w:cs="Arial"/>
          <w:color w:val="111111"/>
          <w:sz w:val="27"/>
          <w:szCs w:val="27"/>
        </w:rPr>
        <w:t>Write a lab report of the lab within MS Word. (There is a “Sample Lab Report” and “Lab Report Instructions” files in week 1’s course folder).</w:t>
      </w:r>
    </w:p>
    <w:p w:rsidR="00F7278A" w:rsidRPr="00F7278A" w:rsidRDefault="00F7278A" w:rsidP="00F7278A">
      <w:pPr>
        <w:shd w:val="clear" w:color="auto" w:fill="FFFFFF"/>
        <w:spacing w:after="0" w:line="336" w:lineRule="auto"/>
        <w:ind w:left="2880" w:right="-270"/>
        <w:rPr>
          <w:rFonts w:ascii="Verdana" w:eastAsia="Times New Roman" w:hAnsi="Verdana" w:cs="Tahoma"/>
          <w:color w:val="111111"/>
          <w:sz w:val="21"/>
          <w:szCs w:val="21"/>
        </w:rPr>
      </w:pPr>
      <w:bookmarkStart w:id="0" w:name="_GoBack"/>
      <w:bookmarkEnd w:id="0"/>
    </w:p>
    <w:p w:rsidR="00F7278A" w:rsidRPr="00122CB0" w:rsidRDefault="00F7278A" w:rsidP="00F7278A">
      <w:pPr>
        <w:rPr>
          <w:b/>
        </w:rPr>
      </w:pPr>
      <w:r>
        <w:rPr>
          <w:b/>
        </w:rPr>
        <w:t xml:space="preserve"> </w:t>
      </w:r>
    </w:p>
    <w:sectPr w:rsidR="00F7278A" w:rsidRPr="00122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74C"/>
    <w:multiLevelType w:val="multilevel"/>
    <w:tmpl w:val="240E9A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D73E0"/>
    <w:multiLevelType w:val="hybridMultilevel"/>
    <w:tmpl w:val="A3DA7288"/>
    <w:lvl w:ilvl="0" w:tplc="5AC24FAA">
      <w:start w:val="1"/>
      <w:numFmt w:val="decimal"/>
      <w:lvlText w:val="%1."/>
      <w:lvlJc w:val="left"/>
      <w:pPr>
        <w:tabs>
          <w:tab w:val="num" w:pos="720"/>
        </w:tabs>
        <w:ind w:left="720" w:hanging="360"/>
      </w:pPr>
      <w:rPr>
        <w:rFonts w:ascii="Arial" w:eastAsiaTheme="minorHAnsi" w:hAnsi="Arial" w:cs="Arial"/>
      </w:rPr>
    </w:lvl>
    <w:lvl w:ilvl="1" w:tplc="C24699DE">
      <w:start w:val="1"/>
      <w:numFmt w:val="lowerLetter"/>
      <w:lvlText w:val="%2."/>
      <w:lvlJc w:val="left"/>
      <w:pPr>
        <w:tabs>
          <w:tab w:val="num" w:pos="1440"/>
        </w:tabs>
        <w:ind w:left="1440" w:hanging="360"/>
      </w:pPr>
    </w:lvl>
    <w:lvl w:ilvl="2" w:tplc="7EA05578" w:tentative="1">
      <w:start w:val="1"/>
      <w:numFmt w:val="decimal"/>
      <w:lvlText w:val="%3."/>
      <w:lvlJc w:val="left"/>
      <w:pPr>
        <w:tabs>
          <w:tab w:val="num" w:pos="2160"/>
        </w:tabs>
        <w:ind w:left="2160" w:hanging="360"/>
      </w:pPr>
    </w:lvl>
    <w:lvl w:ilvl="3" w:tplc="741A9112" w:tentative="1">
      <w:start w:val="1"/>
      <w:numFmt w:val="decimal"/>
      <w:lvlText w:val="%4."/>
      <w:lvlJc w:val="left"/>
      <w:pPr>
        <w:tabs>
          <w:tab w:val="num" w:pos="2880"/>
        </w:tabs>
        <w:ind w:left="2880" w:hanging="360"/>
      </w:pPr>
    </w:lvl>
    <w:lvl w:ilvl="4" w:tplc="DE143920" w:tentative="1">
      <w:start w:val="1"/>
      <w:numFmt w:val="decimal"/>
      <w:lvlText w:val="%5."/>
      <w:lvlJc w:val="left"/>
      <w:pPr>
        <w:tabs>
          <w:tab w:val="num" w:pos="3600"/>
        </w:tabs>
        <w:ind w:left="3600" w:hanging="360"/>
      </w:pPr>
    </w:lvl>
    <w:lvl w:ilvl="5" w:tplc="EC6EDFFE" w:tentative="1">
      <w:start w:val="1"/>
      <w:numFmt w:val="decimal"/>
      <w:lvlText w:val="%6."/>
      <w:lvlJc w:val="left"/>
      <w:pPr>
        <w:tabs>
          <w:tab w:val="num" w:pos="4320"/>
        </w:tabs>
        <w:ind w:left="4320" w:hanging="360"/>
      </w:pPr>
    </w:lvl>
    <w:lvl w:ilvl="6" w:tplc="D41493BA" w:tentative="1">
      <w:start w:val="1"/>
      <w:numFmt w:val="decimal"/>
      <w:lvlText w:val="%7."/>
      <w:lvlJc w:val="left"/>
      <w:pPr>
        <w:tabs>
          <w:tab w:val="num" w:pos="5040"/>
        </w:tabs>
        <w:ind w:left="5040" w:hanging="360"/>
      </w:pPr>
    </w:lvl>
    <w:lvl w:ilvl="7" w:tplc="DD4C355C" w:tentative="1">
      <w:start w:val="1"/>
      <w:numFmt w:val="decimal"/>
      <w:lvlText w:val="%8."/>
      <w:lvlJc w:val="left"/>
      <w:pPr>
        <w:tabs>
          <w:tab w:val="num" w:pos="5760"/>
        </w:tabs>
        <w:ind w:left="5760" w:hanging="360"/>
      </w:pPr>
    </w:lvl>
    <w:lvl w:ilvl="8" w:tplc="7B7A8BF8" w:tentative="1">
      <w:start w:val="1"/>
      <w:numFmt w:val="decimal"/>
      <w:lvlText w:val="%9."/>
      <w:lvlJc w:val="left"/>
      <w:pPr>
        <w:tabs>
          <w:tab w:val="num" w:pos="6480"/>
        </w:tabs>
        <w:ind w:left="6480" w:hanging="360"/>
      </w:pPr>
    </w:lvl>
  </w:abstractNum>
  <w:abstractNum w:abstractNumId="2" w15:restartNumberingAfterBreak="0">
    <w:nsid w:val="50161E05"/>
    <w:multiLevelType w:val="multilevel"/>
    <w:tmpl w:val="D0280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B0"/>
    <w:rsid w:val="00122CB0"/>
    <w:rsid w:val="004A174F"/>
    <w:rsid w:val="00DC669F"/>
    <w:rsid w:val="00F72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5651"/>
  <w15:chartTrackingRefBased/>
  <w15:docId w15:val="{2CC3C9A1-F4F6-4574-B628-BF29312A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CB0"/>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F7278A"/>
    <w:rPr>
      <w:b/>
      <w:bCs/>
    </w:rPr>
  </w:style>
  <w:style w:type="character" w:styleId="Hyperlink">
    <w:name w:val="Hyperlink"/>
    <w:basedOn w:val="DefaultParagraphFont"/>
    <w:uiPriority w:val="99"/>
    <w:unhideWhenUsed/>
    <w:rsid w:val="00F727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54149">
      <w:bodyDiv w:val="1"/>
      <w:marLeft w:val="0"/>
      <w:marRight w:val="0"/>
      <w:marTop w:val="0"/>
      <w:marBottom w:val="0"/>
      <w:divBdr>
        <w:top w:val="none" w:sz="0" w:space="0" w:color="auto"/>
        <w:left w:val="none" w:sz="0" w:space="0" w:color="auto"/>
        <w:bottom w:val="none" w:sz="0" w:space="0" w:color="auto"/>
        <w:right w:val="none" w:sz="0" w:space="0" w:color="auto"/>
      </w:divBdr>
      <w:divsChild>
        <w:div w:id="828450040">
          <w:marLeft w:val="0"/>
          <w:marRight w:val="0"/>
          <w:marTop w:val="0"/>
          <w:marBottom w:val="0"/>
          <w:divBdr>
            <w:top w:val="none" w:sz="0" w:space="0" w:color="auto"/>
            <w:left w:val="none" w:sz="0" w:space="0" w:color="auto"/>
            <w:bottom w:val="none" w:sz="0" w:space="0" w:color="auto"/>
            <w:right w:val="none" w:sz="0" w:space="0" w:color="auto"/>
          </w:divBdr>
          <w:divsChild>
            <w:div w:id="1591037505">
              <w:marLeft w:val="0"/>
              <w:marRight w:val="0"/>
              <w:marTop w:val="180"/>
              <w:marBottom w:val="0"/>
              <w:divBdr>
                <w:top w:val="none" w:sz="0" w:space="0" w:color="auto"/>
                <w:left w:val="none" w:sz="0" w:space="0" w:color="auto"/>
                <w:bottom w:val="none" w:sz="0" w:space="0" w:color="auto"/>
                <w:right w:val="none" w:sz="0" w:space="0" w:color="auto"/>
              </w:divBdr>
              <w:divsChild>
                <w:div w:id="1542595165">
                  <w:marLeft w:val="3330"/>
                  <w:marRight w:val="180"/>
                  <w:marTop w:val="0"/>
                  <w:marBottom w:val="0"/>
                  <w:divBdr>
                    <w:top w:val="none" w:sz="0" w:space="0" w:color="auto"/>
                    <w:left w:val="none" w:sz="0" w:space="0" w:color="auto"/>
                    <w:bottom w:val="none" w:sz="0" w:space="0" w:color="auto"/>
                    <w:right w:val="none" w:sz="0" w:space="0" w:color="auto"/>
                  </w:divBdr>
                  <w:divsChild>
                    <w:div w:id="127862950">
                      <w:marLeft w:val="0"/>
                      <w:marRight w:val="0"/>
                      <w:marTop w:val="0"/>
                      <w:marBottom w:val="0"/>
                      <w:divBdr>
                        <w:top w:val="none" w:sz="0" w:space="0" w:color="auto"/>
                        <w:left w:val="none" w:sz="0" w:space="0" w:color="auto"/>
                        <w:bottom w:val="none" w:sz="0" w:space="0" w:color="auto"/>
                        <w:right w:val="none" w:sz="0" w:space="0" w:color="auto"/>
                      </w:divBdr>
                      <w:divsChild>
                        <w:div w:id="236984992">
                          <w:marLeft w:val="0"/>
                          <w:marRight w:val="0"/>
                          <w:marTop w:val="0"/>
                          <w:marBottom w:val="0"/>
                          <w:divBdr>
                            <w:top w:val="none" w:sz="0" w:space="0" w:color="auto"/>
                            <w:left w:val="none" w:sz="0" w:space="0" w:color="auto"/>
                            <w:bottom w:val="none" w:sz="0" w:space="0" w:color="auto"/>
                            <w:right w:val="none" w:sz="0" w:space="0" w:color="auto"/>
                          </w:divBdr>
                          <w:divsChild>
                            <w:div w:id="1115709554">
                              <w:marLeft w:val="0"/>
                              <w:marRight w:val="0"/>
                              <w:marTop w:val="0"/>
                              <w:marBottom w:val="0"/>
                              <w:divBdr>
                                <w:top w:val="single" w:sz="6" w:space="0" w:color="444444"/>
                                <w:left w:val="single" w:sz="6" w:space="0" w:color="444444"/>
                                <w:bottom w:val="single" w:sz="6" w:space="0" w:color="444444"/>
                                <w:right w:val="single" w:sz="6" w:space="0" w:color="444444"/>
                              </w:divBdr>
                              <w:divsChild>
                                <w:div w:id="1730305296">
                                  <w:marLeft w:val="0"/>
                                  <w:marRight w:val="0"/>
                                  <w:marTop w:val="0"/>
                                  <w:marBottom w:val="0"/>
                                  <w:divBdr>
                                    <w:top w:val="none" w:sz="0" w:space="0" w:color="auto"/>
                                    <w:left w:val="none" w:sz="0" w:space="0" w:color="auto"/>
                                    <w:bottom w:val="none" w:sz="0" w:space="0" w:color="auto"/>
                                    <w:right w:val="none" w:sz="0" w:space="0" w:color="auto"/>
                                  </w:divBdr>
                                  <w:divsChild>
                                    <w:div w:id="1056129635">
                                      <w:marLeft w:val="0"/>
                                      <w:marRight w:val="0"/>
                                      <w:marTop w:val="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009023473">
                                              <w:marLeft w:val="0"/>
                                              <w:marRight w:val="0"/>
                                              <w:marTop w:val="0"/>
                                              <w:marBottom w:val="0"/>
                                              <w:divBdr>
                                                <w:top w:val="none" w:sz="0" w:space="0" w:color="auto"/>
                                                <w:left w:val="none" w:sz="0" w:space="0" w:color="auto"/>
                                                <w:bottom w:val="none" w:sz="0" w:space="0" w:color="auto"/>
                                                <w:right w:val="none" w:sz="0" w:space="0" w:color="auto"/>
                                              </w:divBdr>
                                              <w:divsChild>
                                                <w:div w:id="772894419">
                                                  <w:marLeft w:val="0"/>
                                                  <w:marRight w:val="0"/>
                                                  <w:marTop w:val="0"/>
                                                  <w:marBottom w:val="0"/>
                                                  <w:divBdr>
                                                    <w:top w:val="none" w:sz="0" w:space="0" w:color="auto"/>
                                                    <w:left w:val="none" w:sz="0" w:space="0" w:color="auto"/>
                                                    <w:bottom w:val="none" w:sz="0" w:space="0" w:color="auto"/>
                                                    <w:right w:val="none" w:sz="0" w:space="0" w:color="auto"/>
                                                  </w:divBdr>
                                                  <w:divsChild>
                                                    <w:div w:id="346102000">
                                                      <w:marLeft w:val="0"/>
                                                      <w:marRight w:val="0"/>
                                                      <w:marTop w:val="0"/>
                                                      <w:marBottom w:val="0"/>
                                                      <w:divBdr>
                                                        <w:top w:val="none" w:sz="0" w:space="0" w:color="auto"/>
                                                        <w:left w:val="none" w:sz="0" w:space="0" w:color="auto"/>
                                                        <w:bottom w:val="none" w:sz="0" w:space="0" w:color="auto"/>
                                                        <w:right w:val="none" w:sz="0" w:space="0" w:color="auto"/>
                                                      </w:divBdr>
                                                      <w:divsChild>
                                                        <w:div w:id="2175113">
                                                          <w:marLeft w:val="0"/>
                                                          <w:marRight w:val="0"/>
                                                          <w:marTop w:val="0"/>
                                                          <w:marBottom w:val="0"/>
                                                          <w:divBdr>
                                                            <w:top w:val="none" w:sz="0" w:space="0" w:color="auto"/>
                                                            <w:left w:val="none" w:sz="0" w:space="0" w:color="auto"/>
                                                            <w:bottom w:val="none" w:sz="0" w:space="0" w:color="auto"/>
                                                            <w:right w:val="none" w:sz="0" w:space="0" w:color="auto"/>
                                                          </w:divBdr>
                                                          <w:divsChild>
                                                            <w:div w:id="15195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1732832">
      <w:bodyDiv w:val="1"/>
      <w:marLeft w:val="0"/>
      <w:marRight w:val="0"/>
      <w:marTop w:val="0"/>
      <w:marBottom w:val="0"/>
      <w:divBdr>
        <w:top w:val="none" w:sz="0" w:space="0" w:color="auto"/>
        <w:left w:val="none" w:sz="0" w:space="0" w:color="auto"/>
        <w:bottom w:val="none" w:sz="0" w:space="0" w:color="auto"/>
        <w:right w:val="none" w:sz="0" w:space="0" w:color="auto"/>
      </w:divBdr>
      <w:divsChild>
        <w:div w:id="242449619">
          <w:marLeft w:val="0"/>
          <w:marRight w:val="0"/>
          <w:marTop w:val="0"/>
          <w:marBottom w:val="0"/>
          <w:divBdr>
            <w:top w:val="none" w:sz="0" w:space="0" w:color="auto"/>
            <w:left w:val="none" w:sz="0" w:space="0" w:color="auto"/>
            <w:bottom w:val="none" w:sz="0" w:space="0" w:color="auto"/>
            <w:right w:val="none" w:sz="0" w:space="0" w:color="auto"/>
          </w:divBdr>
          <w:divsChild>
            <w:div w:id="1389260281">
              <w:marLeft w:val="0"/>
              <w:marRight w:val="0"/>
              <w:marTop w:val="180"/>
              <w:marBottom w:val="0"/>
              <w:divBdr>
                <w:top w:val="none" w:sz="0" w:space="0" w:color="auto"/>
                <w:left w:val="none" w:sz="0" w:space="0" w:color="auto"/>
                <w:bottom w:val="none" w:sz="0" w:space="0" w:color="auto"/>
                <w:right w:val="none" w:sz="0" w:space="0" w:color="auto"/>
              </w:divBdr>
              <w:divsChild>
                <w:div w:id="549265773">
                  <w:marLeft w:val="3330"/>
                  <w:marRight w:val="180"/>
                  <w:marTop w:val="0"/>
                  <w:marBottom w:val="0"/>
                  <w:divBdr>
                    <w:top w:val="none" w:sz="0" w:space="0" w:color="auto"/>
                    <w:left w:val="none" w:sz="0" w:space="0" w:color="auto"/>
                    <w:bottom w:val="none" w:sz="0" w:space="0" w:color="auto"/>
                    <w:right w:val="none" w:sz="0" w:space="0" w:color="auto"/>
                  </w:divBdr>
                  <w:divsChild>
                    <w:div w:id="158158894">
                      <w:marLeft w:val="0"/>
                      <w:marRight w:val="0"/>
                      <w:marTop w:val="0"/>
                      <w:marBottom w:val="0"/>
                      <w:divBdr>
                        <w:top w:val="none" w:sz="0" w:space="0" w:color="auto"/>
                        <w:left w:val="none" w:sz="0" w:space="0" w:color="auto"/>
                        <w:bottom w:val="none" w:sz="0" w:space="0" w:color="auto"/>
                        <w:right w:val="none" w:sz="0" w:space="0" w:color="auto"/>
                      </w:divBdr>
                      <w:divsChild>
                        <w:div w:id="2052994722">
                          <w:marLeft w:val="0"/>
                          <w:marRight w:val="0"/>
                          <w:marTop w:val="0"/>
                          <w:marBottom w:val="0"/>
                          <w:divBdr>
                            <w:top w:val="none" w:sz="0" w:space="0" w:color="auto"/>
                            <w:left w:val="none" w:sz="0" w:space="0" w:color="auto"/>
                            <w:bottom w:val="none" w:sz="0" w:space="0" w:color="auto"/>
                            <w:right w:val="none" w:sz="0" w:space="0" w:color="auto"/>
                          </w:divBdr>
                          <w:divsChild>
                            <w:div w:id="17705990">
                              <w:marLeft w:val="0"/>
                              <w:marRight w:val="0"/>
                              <w:marTop w:val="0"/>
                              <w:marBottom w:val="0"/>
                              <w:divBdr>
                                <w:top w:val="single" w:sz="6" w:space="0" w:color="444444"/>
                                <w:left w:val="single" w:sz="6" w:space="0" w:color="444444"/>
                                <w:bottom w:val="single" w:sz="6" w:space="0" w:color="444444"/>
                                <w:right w:val="single" w:sz="6" w:space="0" w:color="444444"/>
                              </w:divBdr>
                              <w:divsChild>
                                <w:div w:id="1579241621">
                                  <w:marLeft w:val="0"/>
                                  <w:marRight w:val="0"/>
                                  <w:marTop w:val="0"/>
                                  <w:marBottom w:val="0"/>
                                  <w:divBdr>
                                    <w:top w:val="none" w:sz="0" w:space="0" w:color="auto"/>
                                    <w:left w:val="none" w:sz="0" w:space="0" w:color="auto"/>
                                    <w:bottom w:val="none" w:sz="0" w:space="0" w:color="auto"/>
                                    <w:right w:val="none" w:sz="0" w:space="0" w:color="auto"/>
                                  </w:divBdr>
                                  <w:divsChild>
                                    <w:div w:id="103161914">
                                      <w:marLeft w:val="0"/>
                                      <w:marRight w:val="0"/>
                                      <w:marTop w:val="0"/>
                                      <w:marBottom w:val="0"/>
                                      <w:divBdr>
                                        <w:top w:val="none" w:sz="0" w:space="0" w:color="auto"/>
                                        <w:left w:val="none" w:sz="0" w:space="0" w:color="auto"/>
                                        <w:bottom w:val="none" w:sz="0" w:space="0" w:color="auto"/>
                                        <w:right w:val="none" w:sz="0" w:space="0" w:color="auto"/>
                                      </w:divBdr>
                                      <w:divsChild>
                                        <w:div w:id="1981156496">
                                          <w:marLeft w:val="0"/>
                                          <w:marRight w:val="0"/>
                                          <w:marTop w:val="0"/>
                                          <w:marBottom w:val="0"/>
                                          <w:divBdr>
                                            <w:top w:val="none" w:sz="0" w:space="0" w:color="auto"/>
                                            <w:left w:val="none" w:sz="0" w:space="0" w:color="auto"/>
                                            <w:bottom w:val="none" w:sz="0" w:space="0" w:color="auto"/>
                                            <w:right w:val="none" w:sz="0" w:space="0" w:color="auto"/>
                                          </w:divBdr>
                                          <w:divsChild>
                                            <w:div w:id="173150839">
                                              <w:marLeft w:val="0"/>
                                              <w:marRight w:val="0"/>
                                              <w:marTop w:val="0"/>
                                              <w:marBottom w:val="0"/>
                                              <w:divBdr>
                                                <w:top w:val="none" w:sz="0" w:space="0" w:color="auto"/>
                                                <w:left w:val="none" w:sz="0" w:space="0" w:color="auto"/>
                                                <w:bottom w:val="none" w:sz="0" w:space="0" w:color="auto"/>
                                                <w:right w:val="none" w:sz="0" w:space="0" w:color="auto"/>
                                              </w:divBdr>
                                              <w:divsChild>
                                                <w:div w:id="863639023">
                                                  <w:marLeft w:val="0"/>
                                                  <w:marRight w:val="0"/>
                                                  <w:marTop w:val="0"/>
                                                  <w:marBottom w:val="0"/>
                                                  <w:divBdr>
                                                    <w:top w:val="none" w:sz="0" w:space="0" w:color="auto"/>
                                                    <w:left w:val="none" w:sz="0" w:space="0" w:color="auto"/>
                                                    <w:bottom w:val="none" w:sz="0" w:space="0" w:color="auto"/>
                                                    <w:right w:val="none" w:sz="0" w:space="0" w:color="auto"/>
                                                  </w:divBdr>
                                                  <w:divsChild>
                                                    <w:div w:id="699865958">
                                                      <w:marLeft w:val="0"/>
                                                      <w:marRight w:val="0"/>
                                                      <w:marTop w:val="0"/>
                                                      <w:marBottom w:val="0"/>
                                                      <w:divBdr>
                                                        <w:top w:val="none" w:sz="0" w:space="0" w:color="auto"/>
                                                        <w:left w:val="none" w:sz="0" w:space="0" w:color="auto"/>
                                                        <w:bottom w:val="none" w:sz="0" w:space="0" w:color="auto"/>
                                                        <w:right w:val="none" w:sz="0" w:space="0" w:color="auto"/>
                                                      </w:divBdr>
                                                      <w:divsChild>
                                                        <w:div w:id="3217421">
                                                          <w:marLeft w:val="0"/>
                                                          <w:marRight w:val="0"/>
                                                          <w:marTop w:val="0"/>
                                                          <w:marBottom w:val="0"/>
                                                          <w:divBdr>
                                                            <w:top w:val="none" w:sz="0" w:space="0" w:color="auto"/>
                                                            <w:left w:val="none" w:sz="0" w:space="0" w:color="auto"/>
                                                            <w:bottom w:val="none" w:sz="0" w:space="0" w:color="auto"/>
                                                            <w:right w:val="none" w:sz="0" w:space="0" w:color="auto"/>
                                                          </w:divBdr>
                                                          <w:divsChild>
                                                            <w:div w:id="5050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6363567">
      <w:bodyDiv w:val="1"/>
      <w:marLeft w:val="0"/>
      <w:marRight w:val="0"/>
      <w:marTop w:val="0"/>
      <w:marBottom w:val="0"/>
      <w:divBdr>
        <w:top w:val="none" w:sz="0" w:space="0" w:color="auto"/>
        <w:left w:val="none" w:sz="0" w:space="0" w:color="auto"/>
        <w:bottom w:val="none" w:sz="0" w:space="0" w:color="auto"/>
        <w:right w:val="none" w:sz="0" w:space="0" w:color="auto"/>
      </w:divBdr>
      <w:divsChild>
        <w:div w:id="925041227">
          <w:marLeft w:val="965"/>
          <w:marRight w:val="0"/>
          <w:marTop w:val="134"/>
          <w:marBottom w:val="0"/>
          <w:divBdr>
            <w:top w:val="none" w:sz="0" w:space="0" w:color="auto"/>
            <w:left w:val="none" w:sz="0" w:space="0" w:color="auto"/>
            <w:bottom w:val="none" w:sz="0" w:space="0" w:color="auto"/>
            <w:right w:val="none" w:sz="0" w:space="0" w:color="auto"/>
          </w:divBdr>
        </w:div>
        <w:div w:id="1477721579">
          <w:marLeft w:val="1742"/>
          <w:marRight w:val="0"/>
          <w:marTop w:val="134"/>
          <w:marBottom w:val="0"/>
          <w:divBdr>
            <w:top w:val="none" w:sz="0" w:space="0" w:color="auto"/>
            <w:left w:val="none" w:sz="0" w:space="0" w:color="auto"/>
            <w:bottom w:val="none" w:sz="0" w:space="0" w:color="auto"/>
            <w:right w:val="none" w:sz="0" w:space="0" w:color="auto"/>
          </w:divBdr>
        </w:div>
        <w:div w:id="116800982">
          <w:marLeft w:val="1742"/>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ent.grantham.edu/at/CH205/labs/SpecificHeatLab.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Charlesree Evans</dc:creator>
  <cp:keywords/>
  <dc:description/>
  <cp:lastModifiedBy>Charlesree Evans</cp:lastModifiedBy>
  <cp:revision>1</cp:revision>
  <dcterms:created xsi:type="dcterms:W3CDTF">2017-04-23T05:54:00Z</dcterms:created>
  <dcterms:modified xsi:type="dcterms:W3CDTF">2017-04-23T06:07:00Z</dcterms:modified>
</cp:coreProperties>
</file>